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1CE" w:rsidRDefault="00AB5707">
      <w:pPr>
        <w:autoSpaceDE w:val="0"/>
        <w:autoSpaceDN w:val="0"/>
        <w:jc w:val="left"/>
        <w:rPr>
          <w:rFonts w:ascii="平成明朝"/>
          <w:color w:val="000000"/>
          <w:sz w:val="16"/>
        </w:rPr>
      </w:pPr>
      <w:r>
        <w:rPr>
          <w:rFonts w:ascii="平成明朝" w:hint="eastAsia"/>
          <w:color w:val="000000"/>
          <w:sz w:val="16"/>
        </w:rPr>
        <w:t>（様式</w:t>
      </w:r>
      <w:r>
        <w:rPr>
          <w:rFonts w:ascii="平成明朝"/>
          <w:color w:val="000000"/>
          <w:sz w:val="16"/>
        </w:rPr>
        <w:t>3</w:t>
      </w:r>
      <w:r>
        <w:rPr>
          <w:rFonts w:ascii="平成明朝" w:hint="eastAsia"/>
          <w:color w:val="000000"/>
          <w:sz w:val="16"/>
        </w:rPr>
        <w:t>）</w:t>
      </w:r>
    </w:p>
    <w:p w:rsidR="00A151CE" w:rsidRDefault="00AB5707">
      <w:pPr>
        <w:autoSpaceDE w:val="0"/>
        <w:autoSpaceDN w:val="0"/>
        <w:jc w:val="right"/>
        <w:rPr>
          <w:rFonts w:ascii="平成明朝"/>
          <w:color w:val="000000"/>
          <w:sz w:val="20"/>
        </w:rPr>
      </w:pPr>
      <w:r>
        <w:rPr>
          <w:rFonts w:ascii="平成明朝" w:hint="eastAsia"/>
          <w:color w:val="000000"/>
          <w:sz w:val="20"/>
        </w:rPr>
        <w:t>年　　　月　　　　日</w:t>
      </w:r>
    </w:p>
    <w:p w:rsidR="00A151CE" w:rsidRDefault="004B19B9">
      <w:pPr>
        <w:autoSpaceDE w:val="0"/>
        <w:autoSpaceDN w:val="0"/>
        <w:jc w:val="center"/>
        <w:rPr>
          <w:rFonts w:ascii="平成明朝"/>
          <w:b/>
          <w:color w:val="000000"/>
        </w:rPr>
      </w:pPr>
    </w:p>
    <w:p w:rsidR="00A151CE" w:rsidRDefault="00AB5707">
      <w:pPr>
        <w:autoSpaceDE w:val="0"/>
        <w:autoSpaceDN w:val="0"/>
        <w:jc w:val="center"/>
        <w:rPr>
          <w:rFonts w:ascii="平成明朝"/>
          <w:b/>
          <w:color w:val="000000"/>
        </w:rPr>
      </w:pPr>
      <w:r>
        <w:rPr>
          <w:rFonts w:ascii="平成明朝" w:hint="eastAsia"/>
          <w:b/>
          <w:color w:val="000000"/>
        </w:rPr>
        <w:t>遺伝子組換え生物等の保管・運搬　届出書</w:t>
      </w:r>
    </w:p>
    <w:p w:rsidR="00A151CE" w:rsidRDefault="004B19B9">
      <w:pPr>
        <w:autoSpaceDE w:val="0"/>
        <w:autoSpaceDN w:val="0"/>
        <w:jc w:val="left"/>
        <w:outlineLvl w:val="0"/>
        <w:rPr>
          <w:rFonts w:ascii="平成明朝"/>
          <w:color w:val="000000"/>
          <w:sz w:val="20"/>
        </w:rPr>
      </w:pPr>
    </w:p>
    <w:p w:rsidR="00A151CE" w:rsidRDefault="00AB5707">
      <w:pPr>
        <w:autoSpaceDE w:val="0"/>
        <w:autoSpaceDN w:val="0"/>
        <w:jc w:val="left"/>
        <w:outlineLvl w:val="0"/>
        <w:rPr>
          <w:rFonts w:ascii="平成明朝"/>
          <w:color w:val="000000"/>
          <w:sz w:val="20"/>
        </w:rPr>
      </w:pPr>
      <w:r>
        <w:rPr>
          <w:rFonts w:ascii="平成明朝" w:hint="eastAsia"/>
          <w:color w:val="000000"/>
          <w:sz w:val="20"/>
        </w:rPr>
        <w:t>日本女子大学長　殿</w:t>
      </w:r>
    </w:p>
    <w:p w:rsidR="00A151CE" w:rsidRDefault="004B19B9">
      <w:pPr>
        <w:autoSpaceDE w:val="0"/>
        <w:autoSpaceDN w:val="0"/>
        <w:ind w:right="98"/>
        <w:jc w:val="right"/>
        <w:rPr>
          <w:color w:val="000000"/>
          <w:sz w:val="20"/>
        </w:rPr>
      </w:pPr>
    </w:p>
    <w:p w:rsidR="00A151CE" w:rsidRDefault="00AB5707">
      <w:pPr>
        <w:wordWrap w:val="0"/>
        <w:autoSpaceDE w:val="0"/>
        <w:autoSpaceDN w:val="0"/>
        <w:ind w:right="98"/>
        <w:jc w:val="right"/>
        <w:rPr>
          <w:color w:val="000000"/>
          <w:sz w:val="20"/>
        </w:rPr>
      </w:pPr>
      <w:r>
        <w:rPr>
          <w:rFonts w:hint="eastAsia"/>
          <w:color w:val="000000"/>
          <w:sz w:val="20"/>
        </w:rPr>
        <w:t xml:space="preserve">使用等責任者　所属・職　　　　　　　　　　　　　　　</w:t>
      </w:r>
    </w:p>
    <w:p w:rsidR="00A151CE" w:rsidRDefault="00AB5707">
      <w:pPr>
        <w:wordWrap w:val="0"/>
        <w:autoSpaceDE w:val="0"/>
        <w:autoSpaceDN w:val="0"/>
        <w:spacing w:before="80"/>
        <w:ind w:right="98"/>
        <w:jc w:val="right"/>
        <w:rPr>
          <w:color w:val="000000"/>
          <w:sz w:val="20"/>
        </w:rPr>
      </w:pPr>
      <w:r>
        <w:rPr>
          <w:rFonts w:hint="eastAsia"/>
          <w:color w:val="000000"/>
          <w:sz w:val="20"/>
        </w:rPr>
        <w:t xml:space="preserve">氏名（署名）　　　　　　　　　　　　　　　　　　　　</w:t>
      </w:r>
    </w:p>
    <w:p w:rsidR="00A151CE" w:rsidRDefault="004B19B9">
      <w:pPr>
        <w:autoSpaceDE w:val="0"/>
        <w:autoSpaceDN w:val="0"/>
        <w:spacing w:before="80"/>
        <w:ind w:right="98"/>
        <w:jc w:val="right"/>
        <w:rPr>
          <w:color w:val="000000"/>
          <w:sz w:val="20"/>
        </w:rPr>
      </w:pPr>
    </w:p>
    <w:p w:rsidR="00A151CE" w:rsidRDefault="00AB5707">
      <w:pPr>
        <w:autoSpaceDE w:val="0"/>
        <w:autoSpaceDN w:val="0"/>
        <w:ind w:right="454"/>
        <w:rPr>
          <w:rFonts w:ascii="平成明朝"/>
          <w:color w:val="000000"/>
          <w:sz w:val="20"/>
        </w:rPr>
      </w:pPr>
      <w:r>
        <w:rPr>
          <w:rFonts w:ascii="平成明朝" w:hint="eastAsia"/>
          <w:color w:val="000000"/>
          <w:sz w:val="20"/>
        </w:rPr>
        <w:t>下記の遺伝子組換え生物の保管・運搬について届出ます。</w:t>
      </w:r>
    </w:p>
    <w:p w:rsidR="00A151CE" w:rsidRDefault="004B19B9">
      <w:pPr>
        <w:adjustRightInd w:val="0"/>
        <w:snapToGrid w:val="0"/>
        <w:rPr>
          <w:sz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843"/>
        <w:gridCol w:w="567"/>
        <w:gridCol w:w="283"/>
        <w:gridCol w:w="1843"/>
        <w:gridCol w:w="709"/>
        <w:gridCol w:w="567"/>
        <w:gridCol w:w="1559"/>
        <w:gridCol w:w="1984"/>
        <w:gridCol w:w="1134"/>
      </w:tblGrid>
      <w:tr w:rsidR="00A151CE">
        <w:trPr>
          <w:gridBefore w:val="7"/>
          <w:wBefore w:w="6096" w:type="dxa"/>
          <w:trHeight w:val="415"/>
        </w:trPr>
        <w:tc>
          <w:tcPr>
            <w:tcW w:w="1559" w:type="dxa"/>
            <w:tcBorders>
              <w:top w:val="single" w:sz="4" w:space="0" w:color="auto"/>
              <w:left w:val="single" w:sz="4" w:space="0" w:color="auto"/>
              <w:bottom w:val="single" w:sz="4" w:space="0" w:color="auto"/>
              <w:right w:val="single" w:sz="4" w:space="0" w:color="auto"/>
            </w:tcBorders>
            <w:vAlign w:val="center"/>
          </w:tcPr>
          <w:p w:rsidR="00A151CE" w:rsidRDefault="000B283A">
            <w:pPr>
              <w:jc w:val="center"/>
              <w:rPr>
                <w:sz w:val="16"/>
              </w:rPr>
            </w:pPr>
            <w:r>
              <w:rPr>
                <w:rFonts w:hint="eastAsia"/>
                <w:sz w:val="16"/>
              </w:rPr>
              <w:t>届出</w:t>
            </w:r>
            <w:r w:rsidR="00AB5707">
              <w:rPr>
                <w:rFonts w:hint="eastAsia"/>
                <w:sz w:val="16"/>
              </w:rPr>
              <w:t>番号（注</w:t>
            </w:r>
            <w:r w:rsidR="00AB5707">
              <w:rPr>
                <w:rFonts w:hint="eastAsia"/>
                <w:sz w:val="16"/>
              </w:rPr>
              <w:t>1</w:t>
            </w:r>
            <w:r w:rsidR="00AB5707">
              <w:rPr>
                <w:rFonts w:hint="eastAsia"/>
                <w:sz w:val="16"/>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51CE" w:rsidRDefault="004B19B9">
            <w:pPr>
              <w:rPr>
                <w:sz w:val="20"/>
              </w:rPr>
            </w:pPr>
          </w:p>
        </w:tc>
      </w:tr>
      <w:tr w:rsidR="00A151CE">
        <w:trPr>
          <w:trHeight w:val="407"/>
        </w:trPr>
        <w:tc>
          <w:tcPr>
            <w:tcW w:w="2127" w:type="dxa"/>
            <w:gridSpan w:val="2"/>
            <w:tcBorders>
              <w:top w:val="single" w:sz="4" w:space="0" w:color="auto"/>
              <w:left w:val="single" w:sz="4" w:space="0" w:color="auto"/>
              <w:bottom w:val="single" w:sz="4" w:space="0" w:color="auto"/>
              <w:right w:val="single" w:sz="4" w:space="0" w:color="auto"/>
            </w:tcBorders>
            <w:vAlign w:val="center"/>
          </w:tcPr>
          <w:p w:rsidR="00A151CE" w:rsidRDefault="00AB5707">
            <w:pPr>
              <w:jc w:val="center"/>
              <w:rPr>
                <w:sz w:val="16"/>
              </w:rPr>
            </w:pPr>
            <w:r>
              <w:rPr>
                <w:rFonts w:hint="eastAsia"/>
                <w:sz w:val="16"/>
              </w:rPr>
              <w:t>連絡先</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A151CE" w:rsidRDefault="00AB5707">
            <w:pPr>
              <w:rPr>
                <w:sz w:val="20"/>
              </w:rPr>
            </w:pPr>
            <w:r>
              <w:rPr>
                <w:rFonts w:hint="eastAsia"/>
                <w:sz w:val="16"/>
              </w:rPr>
              <w:t xml:space="preserve">　氏名：　　　　　　　　　　　　　　　　電話：　　　　　　　　　　　電子メール：　　　　　　　　　　　</w:t>
            </w:r>
          </w:p>
        </w:tc>
      </w:tr>
      <w:tr w:rsidR="00A151CE">
        <w:trPr>
          <w:trHeight w:val="415"/>
        </w:trPr>
        <w:tc>
          <w:tcPr>
            <w:tcW w:w="2127" w:type="dxa"/>
            <w:gridSpan w:val="2"/>
            <w:tcBorders>
              <w:top w:val="single" w:sz="4" w:space="0" w:color="auto"/>
              <w:left w:val="single" w:sz="4" w:space="0" w:color="auto"/>
              <w:bottom w:val="single" w:sz="4" w:space="0" w:color="auto"/>
              <w:right w:val="single" w:sz="4" w:space="0" w:color="auto"/>
            </w:tcBorders>
            <w:vAlign w:val="center"/>
          </w:tcPr>
          <w:p w:rsidR="00A151CE" w:rsidRDefault="000B283A">
            <w:pPr>
              <w:pStyle w:val="a5"/>
              <w:snapToGrid w:val="0"/>
              <w:spacing w:line="240" w:lineRule="auto"/>
              <w:jc w:val="center"/>
              <w:rPr>
                <w:spacing w:val="0"/>
                <w:sz w:val="16"/>
              </w:rPr>
            </w:pPr>
            <w:r>
              <w:rPr>
                <w:rFonts w:ascii="ＭＳ 明朝" w:hAnsi="ＭＳ 明朝" w:hint="eastAsia"/>
                <w:sz w:val="16"/>
              </w:rPr>
              <w:t>届け出る</w:t>
            </w:r>
            <w:r>
              <w:rPr>
                <w:rFonts w:ascii="平成明朝" w:hint="eastAsia"/>
                <w:color w:val="000000"/>
                <w:sz w:val="16"/>
              </w:rPr>
              <w:t>保管・運搬</w:t>
            </w:r>
            <w:r w:rsidR="00AB5707">
              <w:rPr>
                <w:rFonts w:ascii="ＭＳ 明朝" w:hAnsi="ＭＳ 明朝" w:hint="eastAsia"/>
                <w:sz w:val="16"/>
              </w:rPr>
              <w:t>等（注２）</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A151CE" w:rsidRDefault="00AB5707">
            <w:pPr>
              <w:rPr>
                <w:sz w:val="16"/>
              </w:rPr>
            </w:pPr>
            <w:r>
              <w:rPr>
                <w:rFonts w:hint="eastAsia"/>
                <w:sz w:val="16"/>
              </w:rPr>
              <w:t xml:space="preserve">　遺伝子組換え生物の　（１）搬入　　</w:t>
            </w:r>
            <w:r w:rsidR="000B283A">
              <w:rPr>
                <w:rFonts w:hint="eastAsia"/>
                <w:sz w:val="16"/>
              </w:rPr>
              <w:t xml:space="preserve">　</w:t>
            </w:r>
            <w:r>
              <w:rPr>
                <w:rFonts w:hint="eastAsia"/>
                <w:sz w:val="16"/>
              </w:rPr>
              <w:t>（２）搬出　　　　（３）保管</w:t>
            </w:r>
          </w:p>
        </w:tc>
      </w:tr>
      <w:tr w:rsidR="00A151CE">
        <w:trPr>
          <w:trHeight w:val="1104"/>
        </w:trPr>
        <w:tc>
          <w:tcPr>
            <w:tcW w:w="2127" w:type="dxa"/>
            <w:gridSpan w:val="2"/>
            <w:tcBorders>
              <w:top w:val="single" w:sz="4" w:space="0" w:color="auto"/>
              <w:left w:val="single" w:sz="4" w:space="0" w:color="auto"/>
              <w:bottom w:val="single" w:sz="4" w:space="0" w:color="auto"/>
              <w:right w:val="single" w:sz="4" w:space="0" w:color="auto"/>
            </w:tcBorders>
            <w:vAlign w:val="center"/>
          </w:tcPr>
          <w:p w:rsidR="00A151CE" w:rsidRDefault="00AB5707">
            <w:pPr>
              <w:adjustRightInd w:val="0"/>
              <w:snapToGrid w:val="0"/>
              <w:jc w:val="center"/>
              <w:rPr>
                <w:sz w:val="20"/>
              </w:rPr>
            </w:pPr>
            <w:r>
              <w:rPr>
                <w:rFonts w:ascii="平成明朝" w:hint="eastAsia"/>
                <w:color w:val="000000"/>
                <w:sz w:val="16"/>
              </w:rPr>
              <w:t>保管・運搬</w:t>
            </w:r>
            <w:r>
              <w:rPr>
                <w:rFonts w:hint="eastAsia"/>
                <w:sz w:val="16"/>
              </w:rPr>
              <w:t>の目的（注</w:t>
            </w:r>
            <w:r>
              <w:rPr>
                <w:rFonts w:hint="eastAsia"/>
                <w:sz w:val="16"/>
              </w:rPr>
              <w:t>3</w:t>
            </w:r>
            <w:r>
              <w:rPr>
                <w:rFonts w:hint="eastAsia"/>
                <w:sz w:val="16"/>
              </w:rPr>
              <w:t>）</w:t>
            </w:r>
          </w:p>
        </w:tc>
        <w:tc>
          <w:tcPr>
            <w:tcW w:w="8646" w:type="dxa"/>
            <w:gridSpan w:val="8"/>
            <w:tcBorders>
              <w:top w:val="single" w:sz="4" w:space="0" w:color="auto"/>
              <w:left w:val="single" w:sz="4" w:space="0" w:color="auto"/>
              <w:bottom w:val="single" w:sz="4" w:space="0" w:color="auto"/>
              <w:right w:val="single" w:sz="4" w:space="0" w:color="auto"/>
            </w:tcBorders>
          </w:tcPr>
          <w:p w:rsidR="00A151CE" w:rsidRDefault="004B19B9">
            <w:pPr>
              <w:adjustRightInd w:val="0"/>
              <w:snapToGrid w:val="0"/>
              <w:spacing w:line="360" w:lineRule="auto"/>
              <w:rPr>
                <w:sz w:val="20"/>
              </w:rPr>
            </w:pPr>
          </w:p>
        </w:tc>
      </w:tr>
      <w:tr w:rsidR="00AD7F70">
        <w:trPr>
          <w:trHeight w:val="448"/>
        </w:trPr>
        <w:tc>
          <w:tcPr>
            <w:tcW w:w="2127" w:type="dxa"/>
            <w:gridSpan w:val="2"/>
            <w:vMerge w:val="restart"/>
            <w:tcBorders>
              <w:top w:val="single" w:sz="4" w:space="0" w:color="auto"/>
              <w:left w:val="single" w:sz="4" w:space="0" w:color="auto"/>
              <w:right w:val="single" w:sz="4" w:space="0" w:color="auto"/>
            </w:tcBorders>
            <w:vAlign w:val="center"/>
          </w:tcPr>
          <w:p w:rsidR="00A151CE" w:rsidRDefault="00AB5707" w:rsidP="00AD7F70">
            <w:pPr>
              <w:pStyle w:val="a5"/>
              <w:snapToGrid w:val="0"/>
              <w:spacing w:line="240" w:lineRule="auto"/>
              <w:jc w:val="center"/>
              <w:rPr>
                <w:spacing w:val="0"/>
                <w:sz w:val="16"/>
              </w:rPr>
            </w:pPr>
            <w:r>
              <w:rPr>
                <w:rFonts w:hint="eastAsia"/>
                <w:spacing w:val="0"/>
                <w:sz w:val="16"/>
              </w:rPr>
              <w:t>搬入元又は搬出</w:t>
            </w:r>
            <w:r w:rsidR="000B283A">
              <w:rPr>
                <w:rFonts w:hint="eastAsia"/>
                <w:spacing w:val="0"/>
                <w:sz w:val="16"/>
              </w:rPr>
              <w:t>先</w:t>
            </w:r>
            <w:r>
              <w:rPr>
                <w:rFonts w:hint="eastAsia"/>
                <w:spacing w:val="0"/>
                <w:sz w:val="16"/>
              </w:rPr>
              <w:t>（注４）</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7F70" w:rsidRDefault="00AD7F70">
            <w:pPr>
              <w:jc w:val="center"/>
              <w:rPr>
                <w:sz w:val="16"/>
              </w:rPr>
            </w:pPr>
            <w:r>
              <w:rPr>
                <w:rFonts w:hint="eastAsia"/>
                <w:sz w:val="16"/>
              </w:rPr>
              <w:t>機関名</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AD7F70" w:rsidRDefault="00AD7F70">
            <w:pPr>
              <w:rPr>
                <w:sz w:val="16"/>
              </w:rPr>
            </w:pPr>
          </w:p>
        </w:tc>
      </w:tr>
      <w:tr w:rsidR="00AD7F70">
        <w:trPr>
          <w:trHeight w:val="448"/>
        </w:trPr>
        <w:tc>
          <w:tcPr>
            <w:tcW w:w="2127" w:type="dxa"/>
            <w:gridSpan w:val="2"/>
            <w:vMerge/>
            <w:tcBorders>
              <w:left w:val="single" w:sz="4" w:space="0" w:color="auto"/>
              <w:right w:val="single" w:sz="4" w:space="0" w:color="auto"/>
            </w:tcBorders>
            <w:vAlign w:val="center"/>
          </w:tcPr>
          <w:p w:rsidR="00AD7F70" w:rsidRDefault="00AD7F70">
            <w:pPr>
              <w:pStyle w:val="a5"/>
              <w:snapToGrid w:val="0"/>
              <w:spacing w:line="240" w:lineRule="auto"/>
              <w:jc w:val="center"/>
              <w:rPr>
                <w:spacing w:val="0"/>
                <w:sz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7F70" w:rsidRDefault="00AD7F70">
            <w:pPr>
              <w:jc w:val="center"/>
              <w:rPr>
                <w:sz w:val="16"/>
              </w:rPr>
            </w:pPr>
            <w:r>
              <w:rPr>
                <w:rFonts w:hint="eastAsia"/>
                <w:sz w:val="16"/>
              </w:rPr>
              <w:t>所在地</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AD7F70" w:rsidRDefault="00AD7F70">
            <w:pPr>
              <w:rPr>
                <w:sz w:val="16"/>
              </w:rPr>
            </w:pPr>
          </w:p>
        </w:tc>
      </w:tr>
      <w:tr w:rsidR="00AD7F70">
        <w:trPr>
          <w:trHeight w:val="448"/>
        </w:trPr>
        <w:tc>
          <w:tcPr>
            <w:tcW w:w="2127" w:type="dxa"/>
            <w:gridSpan w:val="2"/>
            <w:vMerge/>
            <w:tcBorders>
              <w:left w:val="single" w:sz="4" w:space="0" w:color="auto"/>
              <w:bottom w:val="single" w:sz="4" w:space="0" w:color="auto"/>
              <w:right w:val="single" w:sz="4" w:space="0" w:color="auto"/>
            </w:tcBorders>
            <w:vAlign w:val="center"/>
          </w:tcPr>
          <w:p w:rsidR="00AD7F70" w:rsidRDefault="00AD7F70">
            <w:pPr>
              <w:pStyle w:val="a5"/>
              <w:snapToGrid w:val="0"/>
              <w:spacing w:line="240" w:lineRule="auto"/>
              <w:jc w:val="center"/>
              <w:rPr>
                <w:spacing w:val="0"/>
                <w:sz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D7F70" w:rsidRDefault="00AD7F70">
            <w:pPr>
              <w:jc w:val="center"/>
              <w:rPr>
                <w:sz w:val="16"/>
              </w:rPr>
            </w:pPr>
            <w:r>
              <w:rPr>
                <w:rFonts w:hint="eastAsia"/>
                <w:sz w:val="16"/>
              </w:rPr>
              <w:t>連絡先</w:t>
            </w:r>
          </w:p>
        </w:tc>
        <w:tc>
          <w:tcPr>
            <w:tcW w:w="7796" w:type="dxa"/>
            <w:gridSpan w:val="6"/>
            <w:tcBorders>
              <w:top w:val="single" w:sz="4" w:space="0" w:color="auto"/>
              <w:left w:val="single" w:sz="4" w:space="0" w:color="auto"/>
              <w:bottom w:val="single" w:sz="4" w:space="0" w:color="auto"/>
              <w:right w:val="single" w:sz="4" w:space="0" w:color="auto"/>
            </w:tcBorders>
            <w:vAlign w:val="center"/>
          </w:tcPr>
          <w:p w:rsidR="00AD7F70" w:rsidRDefault="00AD7F70">
            <w:pPr>
              <w:rPr>
                <w:sz w:val="16"/>
              </w:rPr>
            </w:pPr>
            <w:r>
              <w:rPr>
                <w:rFonts w:hint="eastAsia"/>
                <w:sz w:val="16"/>
              </w:rPr>
              <w:t>氏名：　　　　　　　　　　　　　　電話：　　　　　　　　　　　電子メール：</w:t>
            </w:r>
          </w:p>
        </w:tc>
      </w:tr>
      <w:tr w:rsidR="00AD7F70">
        <w:trPr>
          <w:trHeight w:val="448"/>
        </w:trPr>
        <w:tc>
          <w:tcPr>
            <w:tcW w:w="2127" w:type="dxa"/>
            <w:gridSpan w:val="2"/>
            <w:tcBorders>
              <w:left w:val="single" w:sz="4" w:space="0" w:color="auto"/>
              <w:bottom w:val="single" w:sz="4" w:space="0" w:color="auto"/>
              <w:right w:val="single" w:sz="4" w:space="0" w:color="auto"/>
            </w:tcBorders>
            <w:vAlign w:val="center"/>
          </w:tcPr>
          <w:p w:rsidR="00AD7F70" w:rsidRDefault="00AD7F70">
            <w:pPr>
              <w:pStyle w:val="a5"/>
              <w:snapToGrid w:val="0"/>
              <w:spacing w:line="240" w:lineRule="auto"/>
              <w:jc w:val="center"/>
              <w:rPr>
                <w:spacing w:val="0"/>
                <w:sz w:val="16"/>
              </w:rPr>
            </w:pPr>
            <w:r>
              <w:rPr>
                <w:rFonts w:hint="eastAsia"/>
                <w:spacing w:val="0"/>
                <w:sz w:val="16"/>
              </w:rPr>
              <w:t>保管</w:t>
            </w:r>
            <w:r w:rsidR="00D84961">
              <w:rPr>
                <w:rFonts w:hint="eastAsia"/>
                <w:spacing w:val="0"/>
                <w:sz w:val="16"/>
              </w:rPr>
              <w:t>または使用</w:t>
            </w:r>
            <w:r>
              <w:rPr>
                <w:rFonts w:hint="eastAsia"/>
                <w:spacing w:val="0"/>
                <w:sz w:val="16"/>
              </w:rPr>
              <w:t>場所（注５）</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AD7F70" w:rsidRDefault="00AD7F70">
            <w:pPr>
              <w:rPr>
                <w:sz w:val="16"/>
              </w:rPr>
            </w:pPr>
          </w:p>
        </w:tc>
      </w:tr>
      <w:tr w:rsidR="00D84961">
        <w:trPr>
          <w:trHeight w:val="342"/>
        </w:trPr>
        <w:tc>
          <w:tcPr>
            <w:tcW w:w="284" w:type="dxa"/>
            <w:vMerge w:val="restart"/>
            <w:tcBorders>
              <w:top w:val="single" w:sz="4" w:space="0" w:color="auto"/>
              <w:left w:val="single" w:sz="4" w:space="0" w:color="auto"/>
              <w:right w:val="single" w:sz="4" w:space="0" w:color="auto"/>
            </w:tcBorders>
            <w:vAlign w:val="center"/>
          </w:tcPr>
          <w:p w:rsidR="00D84961" w:rsidRDefault="00D84961">
            <w:pPr>
              <w:adjustRightInd w:val="0"/>
              <w:snapToGrid w:val="0"/>
              <w:jc w:val="center"/>
              <w:rPr>
                <w:sz w:val="16"/>
              </w:rPr>
            </w:pPr>
            <w:r>
              <w:rPr>
                <w:rFonts w:hint="eastAsia"/>
                <w:sz w:val="16"/>
              </w:rPr>
              <w:t>遺伝子組換え生物等の特性</w:t>
            </w:r>
          </w:p>
          <w:p w:rsidR="00D84961" w:rsidRDefault="00D84961">
            <w:pPr>
              <w:adjustRightInd w:val="0"/>
              <w:snapToGrid w:val="0"/>
              <w:ind w:firstLine="200"/>
              <w:jc w:val="center"/>
              <w:rPr>
                <w:sz w:val="16"/>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84961" w:rsidRDefault="00D84961">
            <w:pPr>
              <w:adjustRightInd w:val="0"/>
              <w:snapToGrid w:val="0"/>
              <w:jc w:val="center"/>
              <w:rPr>
                <w:sz w:val="16"/>
              </w:rPr>
            </w:pPr>
            <w:r>
              <w:rPr>
                <w:rFonts w:hint="eastAsia"/>
                <w:sz w:val="16"/>
              </w:rPr>
              <w:t>Ｄ　Ｎ　Ａ　供　与　体</w:t>
            </w:r>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tcPr>
          <w:p w:rsidR="00D84961" w:rsidRDefault="00D84961">
            <w:pPr>
              <w:adjustRightInd w:val="0"/>
              <w:snapToGrid w:val="0"/>
              <w:jc w:val="center"/>
              <w:rPr>
                <w:sz w:val="16"/>
              </w:rPr>
            </w:pPr>
            <w:r>
              <w:rPr>
                <w:rFonts w:hint="eastAsia"/>
                <w:sz w:val="16"/>
              </w:rPr>
              <w:t>宿　主</w:t>
            </w:r>
          </w:p>
          <w:p w:rsidR="00D84961" w:rsidRDefault="00D84961">
            <w:pPr>
              <w:adjustRightInd w:val="0"/>
              <w:snapToGrid w:val="0"/>
              <w:ind w:firstLine="200"/>
              <w:jc w:val="center"/>
              <w:rPr>
                <w:sz w:val="16"/>
              </w:rPr>
            </w:pPr>
            <w:r>
              <w:rPr>
                <w:rFonts w:hint="eastAsia"/>
                <w:sz w:val="16"/>
              </w:rPr>
              <w:t>（注７）</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84961" w:rsidRDefault="00D84961">
            <w:pPr>
              <w:adjustRightInd w:val="0"/>
              <w:snapToGrid w:val="0"/>
              <w:jc w:val="center"/>
              <w:rPr>
                <w:sz w:val="16"/>
              </w:rPr>
            </w:pPr>
            <w:r>
              <w:rPr>
                <w:rFonts w:hint="eastAsia"/>
                <w:sz w:val="16"/>
              </w:rPr>
              <w:t>ベクター</w:t>
            </w:r>
          </w:p>
          <w:p w:rsidR="00D84961" w:rsidRDefault="00D84961">
            <w:pPr>
              <w:adjustRightInd w:val="0"/>
              <w:snapToGrid w:val="0"/>
              <w:jc w:val="center"/>
              <w:rPr>
                <w:sz w:val="16"/>
              </w:rPr>
            </w:pPr>
            <w:r>
              <w:rPr>
                <w:rFonts w:hint="eastAsia"/>
                <w:sz w:val="16"/>
              </w:rPr>
              <w:t>（注８）</w:t>
            </w:r>
          </w:p>
        </w:tc>
        <w:tc>
          <w:tcPr>
            <w:tcW w:w="1134" w:type="dxa"/>
            <w:vMerge w:val="restart"/>
            <w:tcBorders>
              <w:top w:val="single" w:sz="4" w:space="0" w:color="auto"/>
              <w:left w:val="single" w:sz="4" w:space="0" w:color="auto"/>
              <w:right w:val="single" w:sz="4" w:space="0" w:color="auto"/>
            </w:tcBorders>
            <w:vAlign w:val="center"/>
          </w:tcPr>
          <w:p w:rsidR="00D84961" w:rsidRDefault="00D84961">
            <w:pPr>
              <w:adjustRightInd w:val="0"/>
              <w:snapToGrid w:val="0"/>
              <w:jc w:val="center"/>
              <w:rPr>
                <w:sz w:val="16"/>
              </w:rPr>
            </w:pPr>
            <w:r>
              <w:rPr>
                <w:rFonts w:hint="eastAsia"/>
                <w:sz w:val="16"/>
              </w:rPr>
              <w:t>拡散防止措置のレベル</w:t>
            </w:r>
          </w:p>
          <w:p w:rsidR="00D84961" w:rsidRDefault="00D84961">
            <w:pPr>
              <w:adjustRightInd w:val="0"/>
              <w:snapToGrid w:val="0"/>
              <w:jc w:val="center"/>
              <w:rPr>
                <w:sz w:val="16"/>
              </w:rPr>
            </w:pPr>
            <w:r>
              <w:rPr>
                <w:rFonts w:hint="eastAsia"/>
                <w:sz w:val="16"/>
              </w:rPr>
              <w:t>（注９）</w:t>
            </w:r>
          </w:p>
        </w:tc>
      </w:tr>
      <w:tr w:rsidR="00D84961">
        <w:trPr>
          <w:trHeight w:val="417"/>
        </w:trPr>
        <w:tc>
          <w:tcPr>
            <w:tcW w:w="284" w:type="dxa"/>
            <w:vMerge/>
            <w:tcBorders>
              <w:left w:val="single" w:sz="4" w:space="0" w:color="auto"/>
              <w:right w:val="single" w:sz="4" w:space="0" w:color="auto"/>
            </w:tcBorders>
          </w:tcPr>
          <w:p w:rsidR="00D84961" w:rsidRDefault="00D84961">
            <w:pPr>
              <w:ind w:firstLine="200"/>
              <w:rPr>
                <w:sz w:val="16"/>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84961" w:rsidRDefault="00D84961">
            <w:pPr>
              <w:adjustRightInd w:val="0"/>
              <w:snapToGrid w:val="0"/>
              <w:jc w:val="center"/>
              <w:rPr>
                <w:sz w:val="16"/>
              </w:rPr>
            </w:pPr>
            <w:r>
              <w:rPr>
                <w:rFonts w:hint="eastAsia"/>
                <w:sz w:val="16"/>
              </w:rPr>
              <w:t>供与体生物及びＤＮＡの種類（注６）</w:t>
            </w:r>
          </w:p>
        </w:tc>
        <w:tc>
          <w:tcPr>
            <w:tcW w:w="2835" w:type="dxa"/>
            <w:gridSpan w:val="3"/>
            <w:vMerge/>
            <w:tcBorders>
              <w:top w:val="single" w:sz="4" w:space="0" w:color="auto"/>
              <w:left w:val="single" w:sz="4" w:space="0" w:color="auto"/>
              <w:bottom w:val="single" w:sz="4" w:space="0" w:color="auto"/>
              <w:right w:val="single" w:sz="4" w:space="0" w:color="auto"/>
            </w:tcBorders>
          </w:tcPr>
          <w:p w:rsidR="00D84961" w:rsidRDefault="00D84961">
            <w:pPr>
              <w:rPr>
                <w:sz w:val="20"/>
              </w:rPr>
            </w:pPr>
          </w:p>
        </w:tc>
        <w:tc>
          <w:tcPr>
            <w:tcW w:w="1984" w:type="dxa"/>
            <w:vMerge/>
            <w:tcBorders>
              <w:top w:val="single" w:sz="4" w:space="0" w:color="auto"/>
              <w:left w:val="single" w:sz="4" w:space="0" w:color="auto"/>
              <w:bottom w:val="single" w:sz="4" w:space="0" w:color="auto"/>
              <w:right w:val="single" w:sz="4" w:space="0" w:color="auto"/>
            </w:tcBorders>
          </w:tcPr>
          <w:p w:rsidR="00D84961" w:rsidRDefault="00D84961">
            <w:pPr>
              <w:rPr>
                <w:sz w:val="20"/>
              </w:rPr>
            </w:pPr>
          </w:p>
        </w:tc>
        <w:tc>
          <w:tcPr>
            <w:tcW w:w="1134" w:type="dxa"/>
            <w:vMerge/>
            <w:tcBorders>
              <w:left w:val="single" w:sz="4" w:space="0" w:color="auto"/>
              <w:bottom w:val="single" w:sz="4" w:space="0" w:color="auto"/>
              <w:right w:val="single" w:sz="4" w:space="0" w:color="auto"/>
            </w:tcBorders>
          </w:tcPr>
          <w:p w:rsidR="00D84961" w:rsidRDefault="00D84961">
            <w:pPr>
              <w:rPr>
                <w:sz w:val="20"/>
              </w:rPr>
            </w:pPr>
          </w:p>
        </w:tc>
      </w:tr>
      <w:tr w:rsidR="00D84961" w:rsidTr="00D84961">
        <w:trPr>
          <w:trHeight w:val="4127"/>
        </w:trPr>
        <w:tc>
          <w:tcPr>
            <w:tcW w:w="284" w:type="dxa"/>
            <w:vMerge/>
            <w:tcBorders>
              <w:left w:val="single" w:sz="4" w:space="0" w:color="auto"/>
              <w:right w:val="single" w:sz="4" w:space="0" w:color="auto"/>
            </w:tcBorders>
          </w:tcPr>
          <w:p w:rsidR="00D84961" w:rsidRDefault="00D84961">
            <w:pPr>
              <w:ind w:firstLine="200"/>
              <w:rPr>
                <w:sz w:val="16"/>
              </w:rPr>
            </w:pP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D84961" w:rsidRDefault="00D84961">
            <w:pPr>
              <w:rPr>
                <w:sz w:val="20"/>
              </w:rPr>
            </w:pPr>
          </w:p>
          <w:p w:rsidR="00D84961" w:rsidRDefault="00D84961">
            <w:pPr>
              <w:rPr>
                <w:sz w:val="20"/>
              </w:rPr>
            </w:pPr>
          </w:p>
          <w:p w:rsidR="00D84961" w:rsidRDefault="00D84961">
            <w:pPr>
              <w:rPr>
                <w:sz w:val="20"/>
              </w:rPr>
            </w:pPr>
          </w:p>
          <w:p w:rsidR="00D84961" w:rsidRDefault="00D84961">
            <w:pPr>
              <w:rPr>
                <w:sz w:val="20"/>
              </w:rPr>
            </w:pPr>
          </w:p>
          <w:p w:rsidR="00D84961" w:rsidRDefault="00D84961">
            <w:pPr>
              <w:rPr>
                <w:sz w:val="20"/>
              </w:rPr>
            </w:pPr>
          </w:p>
          <w:p w:rsidR="00D84961" w:rsidRDefault="00D84961">
            <w:pPr>
              <w:rPr>
                <w:sz w:val="20"/>
              </w:rPr>
            </w:pPr>
          </w:p>
          <w:p w:rsidR="00D84961" w:rsidRDefault="00D84961">
            <w:pPr>
              <w:rPr>
                <w:sz w:val="20"/>
              </w:rPr>
            </w:pPr>
          </w:p>
          <w:p w:rsidR="00D84961" w:rsidRDefault="00D84961">
            <w:pPr>
              <w:rPr>
                <w:sz w:val="20"/>
              </w:rPr>
            </w:pPr>
          </w:p>
          <w:p w:rsidR="00D84961" w:rsidRDefault="00D84961">
            <w:pPr>
              <w:rPr>
                <w:sz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D84961" w:rsidRDefault="00D84961">
            <w:pPr>
              <w:rPr>
                <w:sz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84961" w:rsidRDefault="00D84961">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84961" w:rsidRDefault="00D84961">
            <w:pPr>
              <w:rPr>
                <w:sz w:val="20"/>
              </w:rPr>
            </w:pPr>
          </w:p>
        </w:tc>
      </w:tr>
      <w:tr w:rsidR="00D84961" w:rsidTr="00E86FE0">
        <w:trPr>
          <w:trHeight w:val="687"/>
        </w:trPr>
        <w:tc>
          <w:tcPr>
            <w:tcW w:w="284" w:type="dxa"/>
            <w:vMerge/>
            <w:tcBorders>
              <w:left w:val="single" w:sz="4" w:space="0" w:color="auto"/>
              <w:right w:val="single" w:sz="4" w:space="0" w:color="auto"/>
            </w:tcBorders>
            <w:vAlign w:val="center"/>
          </w:tcPr>
          <w:p w:rsidR="00D84961" w:rsidRDefault="00D84961">
            <w:pPr>
              <w:jc w:val="center"/>
              <w:rPr>
                <w:sz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84961" w:rsidRDefault="00D84961">
            <w:pPr>
              <w:jc w:val="center"/>
              <w:rPr>
                <w:sz w:val="16"/>
              </w:rPr>
            </w:pPr>
            <w:r>
              <w:rPr>
                <w:rFonts w:hint="eastAsia"/>
                <w:sz w:val="16"/>
              </w:rPr>
              <w:t>蛋白毒素産生能　（注１０）</w:t>
            </w:r>
          </w:p>
        </w:tc>
        <w:tc>
          <w:tcPr>
            <w:tcW w:w="8079" w:type="dxa"/>
            <w:gridSpan w:val="7"/>
            <w:tcBorders>
              <w:top w:val="single" w:sz="4" w:space="0" w:color="auto"/>
              <w:left w:val="single" w:sz="4" w:space="0" w:color="auto"/>
              <w:bottom w:val="single" w:sz="4" w:space="0" w:color="auto"/>
              <w:right w:val="single" w:sz="4" w:space="0" w:color="auto"/>
            </w:tcBorders>
            <w:vAlign w:val="center"/>
          </w:tcPr>
          <w:p w:rsidR="00D84961" w:rsidRDefault="00D84961">
            <w:pPr>
              <w:rPr>
                <w:sz w:val="20"/>
              </w:rPr>
            </w:pPr>
          </w:p>
        </w:tc>
      </w:tr>
      <w:tr w:rsidR="00D84961" w:rsidTr="00D84961">
        <w:trPr>
          <w:trHeight w:val="1114"/>
        </w:trPr>
        <w:tc>
          <w:tcPr>
            <w:tcW w:w="284" w:type="dxa"/>
            <w:vMerge/>
            <w:tcBorders>
              <w:left w:val="single" w:sz="4" w:space="0" w:color="auto"/>
              <w:bottom w:val="single" w:sz="4" w:space="0" w:color="auto"/>
              <w:right w:val="single" w:sz="4" w:space="0" w:color="auto"/>
            </w:tcBorders>
            <w:vAlign w:val="center"/>
          </w:tcPr>
          <w:p w:rsidR="00D84961" w:rsidRDefault="00D84961">
            <w:pPr>
              <w:jc w:val="center"/>
              <w:rPr>
                <w:sz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84961" w:rsidRDefault="00D84961">
            <w:pPr>
              <w:jc w:val="center"/>
              <w:rPr>
                <w:sz w:val="16"/>
              </w:rPr>
            </w:pPr>
            <w:r>
              <w:rPr>
                <w:rFonts w:hint="eastAsia"/>
                <w:sz w:val="16"/>
              </w:rPr>
              <w:t>備考　（注１１）</w:t>
            </w:r>
          </w:p>
        </w:tc>
        <w:tc>
          <w:tcPr>
            <w:tcW w:w="8079" w:type="dxa"/>
            <w:gridSpan w:val="7"/>
            <w:tcBorders>
              <w:top w:val="single" w:sz="4" w:space="0" w:color="auto"/>
              <w:left w:val="single" w:sz="4" w:space="0" w:color="auto"/>
              <w:bottom w:val="single" w:sz="4" w:space="0" w:color="auto"/>
              <w:right w:val="single" w:sz="4" w:space="0" w:color="auto"/>
            </w:tcBorders>
            <w:vAlign w:val="center"/>
          </w:tcPr>
          <w:p w:rsidR="00D84961" w:rsidRDefault="00D84961">
            <w:pPr>
              <w:rPr>
                <w:sz w:val="20"/>
              </w:rPr>
            </w:pPr>
          </w:p>
        </w:tc>
      </w:tr>
      <w:tr w:rsidR="00AD7F70">
        <w:trPr>
          <w:trHeight w:val="595"/>
        </w:trPr>
        <w:tc>
          <w:tcPr>
            <w:tcW w:w="5529" w:type="dxa"/>
            <w:gridSpan w:val="6"/>
            <w:tcBorders>
              <w:top w:val="single" w:sz="4" w:space="0" w:color="auto"/>
              <w:left w:val="single" w:sz="4" w:space="0" w:color="auto"/>
              <w:bottom w:val="single" w:sz="4" w:space="0" w:color="auto"/>
              <w:right w:val="single" w:sz="4" w:space="0" w:color="auto"/>
            </w:tcBorders>
            <w:vAlign w:val="center"/>
          </w:tcPr>
          <w:p w:rsidR="00AD7F70" w:rsidRDefault="00AD7F70">
            <w:pPr>
              <w:rPr>
                <w:sz w:val="16"/>
              </w:rPr>
            </w:pPr>
            <w:r>
              <w:rPr>
                <w:rFonts w:hint="eastAsia"/>
                <w:sz w:val="16"/>
              </w:rPr>
              <w:t xml:space="preserve">　安全主任者　部局・職　</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D7F70" w:rsidRDefault="00AD7F70">
            <w:pPr>
              <w:rPr>
                <w:sz w:val="16"/>
              </w:rPr>
            </w:pPr>
            <w:r>
              <w:rPr>
                <w:rFonts w:hint="eastAsia"/>
                <w:sz w:val="16"/>
              </w:rPr>
              <w:t xml:space="preserve">　氏名（署名）　　　　　　　　　　　　</w:t>
            </w:r>
          </w:p>
        </w:tc>
      </w:tr>
    </w:tbl>
    <w:p w:rsidR="00AD7F70" w:rsidRDefault="00AD7F70">
      <w:pPr>
        <w:rPr>
          <w:sz w:val="20"/>
        </w:rPr>
      </w:pPr>
    </w:p>
    <w:p w:rsidR="00AD7F70" w:rsidRDefault="00AD7F70" w:rsidP="00D84961">
      <w:pPr>
        <w:ind w:left="1134" w:hanging="774"/>
        <w:rPr>
          <w:sz w:val="20"/>
        </w:rPr>
      </w:pPr>
      <w:r>
        <w:rPr>
          <w:rFonts w:hint="eastAsia"/>
          <w:sz w:val="20"/>
        </w:rPr>
        <w:t>（注１）空欄とすること（安全主任において記入する）。</w:t>
      </w:r>
    </w:p>
    <w:p w:rsidR="00AD7F70" w:rsidRDefault="00AD7F70" w:rsidP="00D84961">
      <w:pPr>
        <w:ind w:left="1134" w:hanging="774"/>
        <w:rPr>
          <w:rFonts w:ascii="ＭＳ 明朝" w:hAnsi="ＭＳ 明朝"/>
          <w:sz w:val="20"/>
        </w:rPr>
      </w:pPr>
      <w:r>
        <w:rPr>
          <w:rFonts w:hint="eastAsia"/>
          <w:sz w:val="20"/>
        </w:rPr>
        <w:t>（注２）</w:t>
      </w:r>
      <w:r>
        <w:rPr>
          <w:rFonts w:ascii="ＭＳ 明朝" w:hAnsi="ＭＳ 明朝" w:hint="eastAsia"/>
          <w:sz w:val="20"/>
        </w:rPr>
        <w:t>該当するもののすべてについてその番号を○で囲むこと。</w:t>
      </w:r>
      <w:r w:rsidR="000B283A">
        <w:rPr>
          <w:rFonts w:ascii="ＭＳ 明朝" w:hAnsi="ＭＳ 明朝" w:hint="eastAsia"/>
          <w:sz w:val="20"/>
        </w:rPr>
        <w:t>組換え生物等を搬入する場合は、搬入元が作成した搬出届あるいはそれに該当する文書を添付すること。</w:t>
      </w:r>
    </w:p>
    <w:p w:rsidR="00AD7F70" w:rsidRDefault="00AD7F70" w:rsidP="00D84961">
      <w:pPr>
        <w:ind w:left="1134" w:hanging="774"/>
        <w:rPr>
          <w:rFonts w:ascii="ＭＳ 明朝" w:eastAsia="ＭＳ 明朝"/>
          <w:sz w:val="20"/>
        </w:rPr>
      </w:pPr>
      <w:r>
        <w:rPr>
          <w:rFonts w:hint="eastAsia"/>
          <w:sz w:val="20"/>
        </w:rPr>
        <w:t>（注３）遺伝子組換え生物等の搬出、搬入又は保管の目的、必要性を具体的かつ明確に記入すること。</w:t>
      </w:r>
      <w:r>
        <w:rPr>
          <w:rFonts w:ascii="ＭＳ 明朝" w:eastAsia="ＭＳ 明朝" w:hint="eastAsia"/>
          <w:sz w:val="20"/>
        </w:rPr>
        <w:t>搬入した遺伝子組換え生物等を、既に承認されている、あるいは申請中の実験計画のなかで使用する場合は、その計画の</w:t>
      </w:r>
      <w:r w:rsidR="000B283A">
        <w:rPr>
          <w:rFonts w:ascii="ＭＳ 明朝" w:eastAsia="ＭＳ 明朝" w:hint="eastAsia"/>
          <w:sz w:val="20"/>
        </w:rPr>
        <w:t>承認番号または届出番号、実験</w:t>
      </w:r>
      <w:r>
        <w:rPr>
          <w:rFonts w:ascii="ＭＳ 明朝" w:eastAsia="ＭＳ 明朝" w:hint="eastAsia"/>
          <w:sz w:val="20"/>
        </w:rPr>
        <w:t>責任者氏名、研究課題名、研究期間についても記入すること。</w:t>
      </w:r>
    </w:p>
    <w:p w:rsidR="00AD7F70" w:rsidRDefault="00AD7F70" w:rsidP="00D84961">
      <w:pPr>
        <w:ind w:left="1134" w:hanging="774"/>
        <w:rPr>
          <w:sz w:val="20"/>
        </w:rPr>
      </w:pPr>
      <w:r>
        <w:rPr>
          <w:rFonts w:hint="eastAsia"/>
          <w:sz w:val="20"/>
        </w:rPr>
        <w:t>（注４）搬入元または搬出</w:t>
      </w:r>
      <w:r w:rsidR="000B283A">
        <w:rPr>
          <w:rFonts w:hint="eastAsia"/>
          <w:sz w:val="20"/>
        </w:rPr>
        <w:t>先</w:t>
      </w:r>
      <w:r>
        <w:rPr>
          <w:rFonts w:hint="eastAsia"/>
          <w:sz w:val="20"/>
        </w:rPr>
        <w:t>について記入する。</w:t>
      </w:r>
    </w:p>
    <w:p w:rsidR="00AD7F70" w:rsidRDefault="00AD7F70" w:rsidP="00D84961">
      <w:pPr>
        <w:ind w:left="1134" w:hanging="774"/>
        <w:rPr>
          <w:rFonts w:ascii="ＭＳ 明朝" w:hAnsi="ＭＳ 明朝"/>
          <w:sz w:val="20"/>
        </w:rPr>
      </w:pPr>
      <w:r>
        <w:rPr>
          <w:rFonts w:hint="eastAsia"/>
          <w:sz w:val="20"/>
        </w:rPr>
        <w:t>（注５）実験室名および保管場所（冷凍庫、冷蔵庫、保管庫等）を記入すること。</w:t>
      </w:r>
    </w:p>
    <w:p w:rsidR="00AD7F70" w:rsidRDefault="00AD7F70" w:rsidP="00D84961">
      <w:pPr>
        <w:ind w:left="1134" w:hanging="774"/>
        <w:rPr>
          <w:sz w:val="20"/>
        </w:rPr>
      </w:pPr>
      <w:r>
        <w:rPr>
          <w:rFonts w:hint="eastAsia"/>
          <w:sz w:val="20"/>
        </w:rPr>
        <w:t>（注６）供与体の種名、系統及び用いるＤＮＡの種類（</w:t>
      </w:r>
      <w:r>
        <w:rPr>
          <w:rFonts w:hint="eastAsia"/>
          <w:sz w:val="20"/>
        </w:rPr>
        <w:t>cDNA</w:t>
      </w:r>
      <w:r>
        <w:rPr>
          <w:rFonts w:hint="eastAsia"/>
          <w:sz w:val="20"/>
        </w:rPr>
        <w:t>、ゲノム</w:t>
      </w:r>
      <w:r>
        <w:rPr>
          <w:rFonts w:hint="eastAsia"/>
          <w:sz w:val="20"/>
        </w:rPr>
        <w:t>DNA</w:t>
      </w:r>
      <w:r>
        <w:rPr>
          <w:rFonts w:hint="eastAsia"/>
          <w:sz w:val="20"/>
        </w:rPr>
        <w:t>、遺伝子名等）を記入すること。</w:t>
      </w:r>
    </w:p>
    <w:p w:rsidR="00AD7F70" w:rsidRDefault="00AD7F70" w:rsidP="00D84961">
      <w:pPr>
        <w:ind w:left="1134" w:hanging="774"/>
        <w:rPr>
          <w:sz w:val="20"/>
        </w:rPr>
      </w:pPr>
      <w:r>
        <w:rPr>
          <w:rFonts w:hint="eastAsia"/>
          <w:sz w:val="20"/>
        </w:rPr>
        <w:t>（注７）由来と系統名を記入すること。文部大臣の承認を受けた宿主</w:t>
      </w:r>
      <w:r>
        <w:rPr>
          <w:sz w:val="20"/>
        </w:rPr>
        <w:t>—</w:t>
      </w:r>
      <w:r>
        <w:rPr>
          <w:rFonts w:hint="eastAsia"/>
          <w:sz w:val="20"/>
        </w:rPr>
        <w:t>ベクター系のうち、認定に際して系統名が明記してある系統については、系統名のみを記入すればよい。</w:t>
      </w:r>
    </w:p>
    <w:p w:rsidR="00AD7F70" w:rsidRDefault="00AD7F70" w:rsidP="00D84961">
      <w:pPr>
        <w:ind w:left="1134" w:hanging="774"/>
        <w:rPr>
          <w:sz w:val="20"/>
        </w:rPr>
      </w:pPr>
      <w:r>
        <w:rPr>
          <w:rFonts w:hint="eastAsia"/>
          <w:sz w:val="20"/>
        </w:rPr>
        <w:t>（注８）由来と種類を記入すること。文部大臣の承認を受けた宿主</w:t>
      </w:r>
      <w:r>
        <w:rPr>
          <w:sz w:val="20"/>
        </w:rPr>
        <w:t>—</w:t>
      </w:r>
      <w:r>
        <w:rPr>
          <w:rFonts w:hint="eastAsia"/>
          <w:sz w:val="20"/>
        </w:rPr>
        <w:t>ベクター系のうち、認定に際して種類が明記してある</w:t>
      </w:r>
      <w:r w:rsidR="004B19B9">
        <w:rPr>
          <w:rFonts w:hint="eastAsia"/>
          <w:sz w:val="20"/>
        </w:rPr>
        <w:t>場合は</w:t>
      </w:r>
      <w:r>
        <w:rPr>
          <w:rFonts w:hint="eastAsia"/>
          <w:sz w:val="20"/>
        </w:rPr>
        <w:t>、種類のみを記入すればよい。</w:t>
      </w:r>
    </w:p>
    <w:p w:rsidR="00AD7F70" w:rsidRDefault="00AD7F70" w:rsidP="00D84961">
      <w:pPr>
        <w:ind w:left="1134" w:hanging="774"/>
        <w:rPr>
          <w:sz w:val="20"/>
        </w:rPr>
      </w:pPr>
      <w:r>
        <w:rPr>
          <w:rFonts w:hint="eastAsia"/>
          <w:sz w:val="20"/>
        </w:rPr>
        <w:t>（注９）使用に当たっての</w:t>
      </w:r>
      <w:r w:rsidR="004B19B9">
        <w:rPr>
          <w:rFonts w:hint="eastAsia"/>
          <w:sz w:val="20"/>
        </w:rPr>
        <w:t>拡散防止措置の</w:t>
      </w:r>
      <w:bookmarkStart w:id="0" w:name="_GoBack"/>
      <w:bookmarkEnd w:id="0"/>
      <w:r>
        <w:rPr>
          <w:rFonts w:hint="eastAsia"/>
          <w:sz w:val="20"/>
        </w:rPr>
        <w:t>レベルを記入すること。</w:t>
      </w:r>
    </w:p>
    <w:p w:rsidR="00AD7F70" w:rsidRDefault="00AD7F70" w:rsidP="00D84961">
      <w:pPr>
        <w:ind w:left="1134" w:hanging="774"/>
        <w:rPr>
          <w:sz w:val="20"/>
        </w:rPr>
      </w:pPr>
      <w:r>
        <w:rPr>
          <w:rFonts w:hint="eastAsia"/>
          <w:sz w:val="20"/>
        </w:rPr>
        <w:t>（注６</w:t>
      </w:r>
      <w:r>
        <w:rPr>
          <w:sz w:val="20"/>
        </w:rPr>
        <w:t>—</w:t>
      </w:r>
      <w:r>
        <w:rPr>
          <w:rFonts w:hint="eastAsia"/>
          <w:sz w:val="20"/>
        </w:rPr>
        <w:t>９）複数の遺伝子組換え生物等を搬出、搬入又は保管しようとする場合には、それぞれの組み合わせごとに記入すること。</w:t>
      </w:r>
    </w:p>
    <w:p w:rsidR="00AD7F70" w:rsidRDefault="00AD7F70" w:rsidP="00D84961">
      <w:pPr>
        <w:ind w:left="1134" w:hanging="774"/>
        <w:rPr>
          <w:sz w:val="20"/>
        </w:rPr>
      </w:pPr>
      <w:r>
        <w:rPr>
          <w:rFonts w:hint="eastAsia"/>
          <w:sz w:val="20"/>
        </w:rPr>
        <w:t>（注</w:t>
      </w:r>
      <w:r w:rsidR="00D84961">
        <w:rPr>
          <w:rFonts w:hint="eastAsia"/>
          <w:sz w:val="20"/>
        </w:rPr>
        <w:t>１０</w:t>
      </w:r>
      <w:r>
        <w:rPr>
          <w:rFonts w:hint="eastAsia"/>
          <w:sz w:val="20"/>
        </w:rPr>
        <w:t>）有、無について記入すること。有の場合はその組換え生物等について特定し、ＬＤ</w:t>
      </w:r>
      <w:r>
        <w:rPr>
          <w:sz w:val="20"/>
        </w:rPr>
        <w:t>50</w:t>
      </w:r>
      <w:r>
        <w:rPr>
          <w:rFonts w:hint="eastAsia"/>
          <w:sz w:val="20"/>
        </w:rPr>
        <w:t>の値を記入すること。</w:t>
      </w:r>
    </w:p>
    <w:p w:rsidR="00D84961" w:rsidRPr="00D84961" w:rsidRDefault="00D84961" w:rsidP="00D84961">
      <w:pPr>
        <w:ind w:left="1134" w:hanging="774"/>
        <w:rPr>
          <w:sz w:val="20"/>
        </w:rPr>
      </w:pPr>
      <w:r w:rsidRPr="00D84961">
        <w:rPr>
          <w:rFonts w:hint="eastAsia"/>
          <w:sz w:val="20"/>
        </w:rPr>
        <w:t>（注１１）</w:t>
      </w:r>
      <w:r w:rsidRPr="00D84961">
        <w:rPr>
          <w:rFonts w:ascii="平成明朝" w:hint="eastAsia"/>
          <w:color w:val="000000"/>
          <w:sz w:val="20"/>
        </w:rPr>
        <w:t>保管</w:t>
      </w:r>
      <w:r>
        <w:rPr>
          <w:rFonts w:ascii="平成明朝" w:hint="eastAsia"/>
          <w:color w:val="000000"/>
          <w:sz w:val="20"/>
        </w:rPr>
        <w:t>または</w:t>
      </w:r>
      <w:r w:rsidRPr="00D84961">
        <w:rPr>
          <w:rFonts w:ascii="平成明朝" w:hint="eastAsia"/>
          <w:color w:val="000000"/>
          <w:sz w:val="20"/>
        </w:rPr>
        <w:t>運搬</w:t>
      </w:r>
      <w:r>
        <w:rPr>
          <w:rFonts w:ascii="平成明朝" w:hint="eastAsia"/>
          <w:color w:val="000000"/>
          <w:sz w:val="20"/>
        </w:rPr>
        <w:t>の対象となる組換え生物等の特性を記した論文またはその他の文書がある場合は、それらについて記す。</w:t>
      </w:r>
    </w:p>
    <w:p w:rsidR="00AD7F70" w:rsidRPr="00D84961" w:rsidRDefault="00AD7F70">
      <w:pPr>
        <w:rPr>
          <w:sz w:val="20"/>
        </w:rPr>
      </w:pPr>
    </w:p>
    <w:p w:rsidR="00D84961" w:rsidRPr="00D84961" w:rsidRDefault="00D84961">
      <w:pPr>
        <w:rPr>
          <w:sz w:val="20"/>
        </w:rPr>
      </w:pPr>
    </w:p>
    <w:sectPr w:rsidR="00D84961" w:rsidRPr="00D84961" w:rsidSect="004B19B9">
      <w:pgSz w:w="11900" w:h="16820"/>
      <w:pgMar w:top="567" w:right="567" w:bottom="567" w:left="567"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0" w:usb1="00000708" w:usb2="10000000" w:usb3="00000000" w:csb0="00020000" w:csb1="00000000"/>
  </w:font>
  <w:font w:name="Helvetica">
    <w:panose1 w:val="00000000000000000000"/>
    <w:charset w:val="00"/>
    <w:family w:val="auto"/>
    <w:pitch w:val="variable"/>
    <w:sig w:usb0="E00002FF" w:usb1="5000785B" w:usb2="00000000" w:usb3="00000000" w:csb0="0000019F" w:csb1="00000000"/>
  </w:font>
  <w:font w:name="平成角ゴシック">
    <w:altName w:val="ＭＳ ゴシック"/>
    <w:panose1 w:val="020B0604020202020204"/>
    <w:charset w:val="4E"/>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77172"/>
    <w:multiLevelType w:val="hybridMultilevel"/>
    <w:tmpl w:val="0E867E1A"/>
    <w:lvl w:ilvl="0" w:tplc="E23089E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851"/>
  <w:doNotHyphenateCaps/>
  <w:drawingGridHorizontalSpacing w:val="120"/>
  <w:drawingGridVerticalSpacing w:val="327"/>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24A2"/>
    <w:rsid w:val="000B283A"/>
    <w:rsid w:val="004B19B9"/>
    <w:rsid w:val="007024A2"/>
    <w:rsid w:val="00AB5707"/>
    <w:rsid w:val="00AD7F70"/>
    <w:rsid w:val="00D849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38A494"/>
  <w15:docId w15:val="{6D1B51F2-68BC-0E46-A5A6-DE67EF2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pPr>
      <w:jc w:val="center"/>
    </w:pPr>
    <w:rPr>
      <w:sz w:val="20"/>
    </w:rPr>
  </w:style>
  <w:style w:type="paragraph" w:styleId="a5">
    <w:name w:val="header"/>
    <w:basedOn w:val="a"/>
    <w:pPr>
      <w:tabs>
        <w:tab w:val="center" w:pos="4252"/>
        <w:tab w:val="right" w:pos="8504"/>
      </w:tabs>
      <w:adjustRightInd w:val="0"/>
      <w:spacing w:line="360" w:lineRule="exact"/>
      <w:textAlignment w:val="baseline"/>
    </w:pPr>
    <w:rPr>
      <w:rFonts w:ascii="Century" w:hAnsi="Century"/>
      <w:spacing w:val="-1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184</Words>
  <Characters>1053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日本女子大学</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永田　三郎</dc:creator>
  <cp:keywords/>
  <cp:lastModifiedBy>永田 三郎</cp:lastModifiedBy>
  <cp:revision>3</cp:revision>
  <cp:lastPrinted>2004-02-27T07:32:00Z</cp:lastPrinted>
  <dcterms:created xsi:type="dcterms:W3CDTF">2019-03-14T09:09:00Z</dcterms:created>
  <dcterms:modified xsi:type="dcterms:W3CDTF">2019-03-28T02:12:00Z</dcterms:modified>
</cp:coreProperties>
</file>